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E4FA9" w:rsidRPr="002E4FA9" w:rsidRDefault="002E4FA9" w:rsidP="002E4FA9">
      <w:r w:rsidRPr="002E4FA9">
        <w:t>Az elektronikai forrasztási munkák egyik elengedhetetlen kelléke a forrasztógyanta! Vásárlás előtt feltétlenül győződjön meg, hogy a magas színvonalú eredmény érdekében valóban a legjobb minőséget választotta-e!</w:t>
      </w:r>
    </w:p>
    <w:p w:rsidR="00ED551F" w:rsidRPr="002E4FA9" w:rsidRDefault="002E4FA9" w:rsidP="002E4FA9">
      <w:r w:rsidRPr="002E4FA9">
        <w:t xml:space="preserve">Nálunk garantáltan jól jár! A TS 500 forrasztógyanta 50 g-os kivitelben kapható, amely egy lágyító adalékot tartalmazó folyósító gyanta. Előnye, hogy savmentes, ennek köszönhetően a felületen visszamaradva korróziót nem okoz. Válassza a minőségi termékeket és rendeljen </w:t>
      </w:r>
      <w:proofErr w:type="spellStart"/>
      <w:r w:rsidRPr="002E4FA9">
        <w:t>webáruházunkból</w:t>
      </w:r>
      <w:proofErr w:type="spellEnd"/>
      <w:r w:rsidRPr="002E4FA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E4FA9" w:rsidRDefault="002E4FA9" w:rsidP="002E4FA9">
      <w:r>
        <w:t xml:space="preserve">Lágyító adalékot tartalmazó folyósító gyanta, finom elektronikai forrasztási munkákhoz. </w:t>
      </w:r>
    </w:p>
    <w:p w:rsidR="00EF3B09" w:rsidRPr="008A1006" w:rsidRDefault="002E4FA9" w:rsidP="002E4FA9">
      <w:r>
        <w:t>Savmentes, a felületen visszamaradva korróziót nem okoz.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B6CC7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2022-07-26T07:13:00Z</dcterms:created>
  <dcterms:modified xsi:type="dcterms:W3CDTF">2022-07-26T07:13:00Z</dcterms:modified>
</cp:coreProperties>
</file>